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C6464" w14:textId="77777777" w:rsidR="00806E06" w:rsidRDefault="00806E06" w:rsidP="00806E06">
      <w:pPr>
        <w:rPr>
          <w:sz w:val="24"/>
          <w:szCs w:val="24"/>
        </w:rPr>
      </w:pPr>
      <w:r>
        <w:rPr>
          <w:sz w:val="24"/>
          <w:szCs w:val="24"/>
        </w:rPr>
        <w:t>Job Description:</w:t>
      </w:r>
    </w:p>
    <w:p w14:paraId="7C841ABB" w14:textId="77777777" w:rsidR="00806E06" w:rsidRDefault="00806E06" w:rsidP="00806E06">
      <w:pPr>
        <w:rPr>
          <w:sz w:val="24"/>
          <w:szCs w:val="24"/>
        </w:rPr>
      </w:pPr>
    </w:p>
    <w:p w14:paraId="73025FEE" w14:textId="77777777" w:rsidR="00806E06" w:rsidRDefault="00B90863" w:rsidP="00806E06">
      <w:pPr>
        <w:jc w:val="center"/>
        <w:rPr>
          <w:b/>
          <w:bCs/>
          <w:sz w:val="24"/>
          <w:szCs w:val="24"/>
          <w:u w:val="single"/>
        </w:rPr>
      </w:pPr>
      <w:r>
        <w:rPr>
          <w:b/>
          <w:bCs/>
          <w:sz w:val="24"/>
          <w:szCs w:val="24"/>
          <w:u w:val="single"/>
        </w:rPr>
        <w:t xml:space="preserve">COORDINATED ENTRY/OUTREACH </w:t>
      </w:r>
      <w:r w:rsidR="002529B6">
        <w:rPr>
          <w:b/>
          <w:bCs/>
          <w:sz w:val="24"/>
          <w:szCs w:val="24"/>
          <w:u w:val="single"/>
        </w:rPr>
        <w:t>SPECIALLIST</w:t>
      </w:r>
      <w:r>
        <w:rPr>
          <w:b/>
          <w:bCs/>
          <w:sz w:val="24"/>
          <w:szCs w:val="24"/>
          <w:u w:val="single"/>
        </w:rPr>
        <w:t xml:space="preserve"> </w:t>
      </w:r>
    </w:p>
    <w:p w14:paraId="3D273229" w14:textId="77777777" w:rsidR="00806E06" w:rsidRDefault="00806E06" w:rsidP="00806E06">
      <w:pPr>
        <w:rPr>
          <w:b/>
          <w:bCs/>
          <w:sz w:val="24"/>
          <w:szCs w:val="24"/>
          <w:u w:val="single"/>
        </w:rPr>
      </w:pPr>
    </w:p>
    <w:p w14:paraId="23BC1CBF" w14:textId="77777777" w:rsidR="00806E06" w:rsidRDefault="00806E06" w:rsidP="00806E06">
      <w:pPr>
        <w:rPr>
          <w:b/>
          <w:bCs/>
          <w:sz w:val="24"/>
          <w:szCs w:val="24"/>
          <w:u w:val="single"/>
        </w:rPr>
      </w:pPr>
      <w:r>
        <w:rPr>
          <w:b/>
          <w:bCs/>
          <w:sz w:val="24"/>
          <w:szCs w:val="24"/>
          <w:u w:val="single"/>
        </w:rPr>
        <w:t>GENERAL RESPONSIBILITIES</w:t>
      </w:r>
    </w:p>
    <w:p w14:paraId="02A79AAA" w14:textId="706F660B" w:rsidR="00806E06" w:rsidRDefault="00B90863" w:rsidP="00806E06">
      <w:pPr>
        <w:rPr>
          <w:sz w:val="24"/>
          <w:szCs w:val="24"/>
        </w:rPr>
      </w:pPr>
      <w:r>
        <w:rPr>
          <w:sz w:val="24"/>
          <w:szCs w:val="24"/>
        </w:rPr>
        <w:t>The Coordinated Entry</w:t>
      </w:r>
      <w:r w:rsidR="00806E06">
        <w:rPr>
          <w:sz w:val="24"/>
          <w:szCs w:val="24"/>
        </w:rPr>
        <w:t xml:space="preserve">/Outreach </w:t>
      </w:r>
      <w:r w:rsidR="00C61A9D">
        <w:rPr>
          <w:sz w:val="24"/>
          <w:szCs w:val="24"/>
        </w:rPr>
        <w:t>Specialist</w:t>
      </w:r>
      <w:r w:rsidR="00806E06">
        <w:rPr>
          <w:sz w:val="24"/>
          <w:szCs w:val="24"/>
        </w:rPr>
        <w:t xml:space="preserve"> is responsible for arranging initial supportive services and housing for homeless individuals and families who are homeless. Under the direction of the </w:t>
      </w:r>
      <w:bookmarkStart w:id="0" w:name="_Hlk527459506"/>
      <w:r w:rsidR="008A349B">
        <w:rPr>
          <w:sz w:val="24"/>
          <w:szCs w:val="24"/>
        </w:rPr>
        <w:t>Dove-</w:t>
      </w:r>
      <w:r w:rsidR="00806E06">
        <w:rPr>
          <w:sz w:val="24"/>
          <w:szCs w:val="24"/>
        </w:rPr>
        <w:t xml:space="preserve">Homeward Bound </w:t>
      </w:r>
      <w:bookmarkStart w:id="1" w:name="_Hlk74316887"/>
      <w:r w:rsidR="008A349B">
        <w:rPr>
          <w:sz w:val="24"/>
          <w:szCs w:val="24"/>
        </w:rPr>
        <w:t>Coordinated Entry/Outreach</w:t>
      </w:r>
      <w:r w:rsidR="00AE0CE6">
        <w:rPr>
          <w:sz w:val="24"/>
          <w:szCs w:val="24"/>
        </w:rPr>
        <w:t xml:space="preserve"> Coordinator</w:t>
      </w:r>
      <w:bookmarkEnd w:id="0"/>
      <w:bookmarkEnd w:id="1"/>
      <w:r w:rsidR="00806E06">
        <w:rPr>
          <w:sz w:val="24"/>
          <w:szCs w:val="24"/>
        </w:rPr>
        <w:t xml:space="preserve">, the </w:t>
      </w:r>
      <w:r>
        <w:rPr>
          <w:sz w:val="24"/>
          <w:szCs w:val="24"/>
        </w:rPr>
        <w:t xml:space="preserve">Coordinated Entry/Outreach </w:t>
      </w:r>
      <w:r w:rsidR="002529B6">
        <w:rPr>
          <w:sz w:val="24"/>
          <w:szCs w:val="24"/>
        </w:rPr>
        <w:t>Specialist</w:t>
      </w:r>
      <w:r w:rsidR="00806E06">
        <w:rPr>
          <w:sz w:val="24"/>
          <w:szCs w:val="24"/>
        </w:rPr>
        <w:t xml:space="preserve"> implements the initial contact system for delivery of services to clients in a manner that uses existing resources and that lead to self-sufficiency and permanent housing for clients. This person is responsible for the initial processing of homeless clients for services</w:t>
      </w:r>
      <w:r>
        <w:rPr>
          <w:sz w:val="24"/>
          <w:szCs w:val="24"/>
        </w:rPr>
        <w:t xml:space="preserve"> within the Macon County Continuum of Care</w:t>
      </w:r>
      <w:r w:rsidR="008E6421">
        <w:rPr>
          <w:sz w:val="24"/>
          <w:szCs w:val="24"/>
        </w:rPr>
        <w:t xml:space="preserve"> (CoC)</w:t>
      </w:r>
      <w:r w:rsidR="00806E06">
        <w:rPr>
          <w:sz w:val="24"/>
          <w:szCs w:val="24"/>
        </w:rPr>
        <w:t xml:space="preserve">. This includes such services as: intake, </w:t>
      </w:r>
      <w:r w:rsidR="008E6421">
        <w:rPr>
          <w:sz w:val="24"/>
          <w:szCs w:val="24"/>
        </w:rPr>
        <w:t xml:space="preserve">prevention, intervention, </w:t>
      </w:r>
      <w:r w:rsidR="00806E06">
        <w:rPr>
          <w:sz w:val="24"/>
          <w:szCs w:val="24"/>
        </w:rPr>
        <w:t xml:space="preserve">housing location, and service coordination and linkage.  </w:t>
      </w:r>
    </w:p>
    <w:p w14:paraId="72E525F9" w14:textId="77777777" w:rsidR="00806E06" w:rsidRDefault="00806E06" w:rsidP="00806E06">
      <w:pPr>
        <w:rPr>
          <w:sz w:val="24"/>
          <w:szCs w:val="24"/>
        </w:rPr>
      </w:pPr>
    </w:p>
    <w:p w14:paraId="5BEEC6D5" w14:textId="320B021C" w:rsidR="00806E06" w:rsidRDefault="00806E06" w:rsidP="00806E06">
      <w:pPr>
        <w:rPr>
          <w:sz w:val="24"/>
          <w:szCs w:val="24"/>
        </w:rPr>
      </w:pPr>
      <w:r>
        <w:rPr>
          <w:sz w:val="24"/>
          <w:szCs w:val="24"/>
        </w:rPr>
        <w:t xml:space="preserve">The </w:t>
      </w:r>
      <w:r w:rsidR="00B90863">
        <w:rPr>
          <w:sz w:val="24"/>
          <w:szCs w:val="24"/>
        </w:rPr>
        <w:t xml:space="preserve">Coordinated Entry/Outreach </w:t>
      </w:r>
      <w:r w:rsidR="002529B6">
        <w:rPr>
          <w:sz w:val="24"/>
          <w:szCs w:val="24"/>
        </w:rPr>
        <w:t>Specialist</w:t>
      </w:r>
      <w:r>
        <w:rPr>
          <w:sz w:val="24"/>
          <w:szCs w:val="24"/>
        </w:rPr>
        <w:t xml:space="preserve"> assures that clients are moved smoothly through the initial application process, and after placeme</w:t>
      </w:r>
      <w:r w:rsidR="002529B6">
        <w:rPr>
          <w:sz w:val="24"/>
          <w:szCs w:val="24"/>
        </w:rPr>
        <w:t xml:space="preserve">nt, works with the </w:t>
      </w:r>
      <w:r w:rsidR="00AE0CE6">
        <w:rPr>
          <w:sz w:val="24"/>
          <w:szCs w:val="24"/>
        </w:rPr>
        <w:t>Client Services Coordinator</w:t>
      </w:r>
      <w:r w:rsidR="002529B6">
        <w:rPr>
          <w:sz w:val="24"/>
          <w:szCs w:val="24"/>
        </w:rPr>
        <w:t xml:space="preserve"> and </w:t>
      </w:r>
      <w:r w:rsidR="008A349B">
        <w:rPr>
          <w:sz w:val="24"/>
          <w:szCs w:val="24"/>
        </w:rPr>
        <w:t xml:space="preserve">Housing Advocate, and other providers </w:t>
      </w:r>
      <w:r>
        <w:rPr>
          <w:sz w:val="24"/>
          <w:szCs w:val="24"/>
        </w:rPr>
        <w:t xml:space="preserve">to assure that homeless clients have access to appropriate housing as they move toward permanent housing and self-sufficiency. </w:t>
      </w:r>
    </w:p>
    <w:p w14:paraId="724EB038" w14:textId="77777777" w:rsidR="00806E06" w:rsidRDefault="00806E06" w:rsidP="00806E06">
      <w:pPr>
        <w:rPr>
          <w:sz w:val="24"/>
          <w:szCs w:val="24"/>
        </w:rPr>
      </w:pPr>
    </w:p>
    <w:p w14:paraId="4FCB4230" w14:textId="77777777" w:rsidR="00806E06" w:rsidRDefault="00806E06" w:rsidP="00806E06">
      <w:pPr>
        <w:rPr>
          <w:b/>
          <w:bCs/>
          <w:sz w:val="24"/>
          <w:szCs w:val="24"/>
          <w:u w:val="single"/>
        </w:rPr>
      </w:pPr>
      <w:r>
        <w:rPr>
          <w:b/>
          <w:bCs/>
          <w:sz w:val="24"/>
          <w:szCs w:val="24"/>
          <w:u w:val="single"/>
        </w:rPr>
        <w:t>EXAMPLES OF WORK</w:t>
      </w:r>
    </w:p>
    <w:p w14:paraId="43B7105E" w14:textId="77777777" w:rsidR="009E7E5E" w:rsidRDefault="00B90863" w:rsidP="009E7E5E">
      <w:pPr>
        <w:rPr>
          <w:sz w:val="24"/>
          <w:szCs w:val="24"/>
        </w:rPr>
      </w:pPr>
      <w:r>
        <w:rPr>
          <w:sz w:val="24"/>
          <w:szCs w:val="24"/>
        </w:rPr>
        <w:t>Acts as the first point of contact for the CoC Coordinated Entry system</w:t>
      </w:r>
      <w:r w:rsidR="009E7E5E">
        <w:rPr>
          <w:sz w:val="24"/>
          <w:szCs w:val="24"/>
        </w:rPr>
        <w:t xml:space="preserve">, </w:t>
      </w:r>
    </w:p>
    <w:p w14:paraId="60FBB353" w14:textId="77777777" w:rsidR="008E6421" w:rsidRDefault="008E6421" w:rsidP="00806E06">
      <w:pPr>
        <w:rPr>
          <w:sz w:val="24"/>
          <w:szCs w:val="24"/>
        </w:rPr>
      </w:pPr>
      <w:r>
        <w:rPr>
          <w:sz w:val="24"/>
          <w:szCs w:val="24"/>
        </w:rPr>
        <w:t xml:space="preserve">Performs the initial intake, </w:t>
      </w:r>
      <w:r w:rsidR="009E7E5E">
        <w:rPr>
          <w:sz w:val="24"/>
          <w:szCs w:val="24"/>
        </w:rPr>
        <w:t xml:space="preserve">assesses immediate needs and makes appropriate referral </w:t>
      </w:r>
      <w:r>
        <w:rPr>
          <w:sz w:val="24"/>
          <w:szCs w:val="24"/>
        </w:rPr>
        <w:t>and</w:t>
      </w:r>
      <w:r w:rsidR="009E7E5E">
        <w:rPr>
          <w:sz w:val="24"/>
          <w:szCs w:val="24"/>
        </w:rPr>
        <w:t xml:space="preserve"> provides</w:t>
      </w:r>
      <w:r>
        <w:rPr>
          <w:sz w:val="24"/>
          <w:szCs w:val="24"/>
        </w:rPr>
        <w:t xml:space="preserve"> follow up</w:t>
      </w:r>
      <w:r w:rsidR="009E7E5E">
        <w:rPr>
          <w:sz w:val="24"/>
          <w:szCs w:val="24"/>
        </w:rPr>
        <w:t xml:space="preserve"> services to clients</w:t>
      </w:r>
    </w:p>
    <w:p w14:paraId="331B5470" w14:textId="77777777" w:rsidR="008E6421" w:rsidRDefault="008E6421" w:rsidP="00806E06">
      <w:pPr>
        <w:rPr>
          <w:sz w:val="24"/>
          <w:szCs w:val="24"/>
        </w:rPr>
      </w:pPr>
      <w:r>
        <w:rPr>
          <w:sz w:val="24"/>
          <w:szCs w:val="24"/>
        </w:rPr>
        <w:t>Meets off site with clients, if necessary</w:t>
      </w:r>
      <w:r w:rsidR="009E7E5E">
        <w:rPr>
          <w:sz w:val="24"/>
          <w:szCs w:val="24"/>
        </w:rPr>
        <w:t xml:space="preserve"> to provide services</w:t>
      </w:r>
    </w:p>
    <w:p w14:paraId="3A832BFF" w14:textId="7DA072E5" w:rsidR="002529B6" w:rsidRDefault="00874DDF" w:rsidP="00806E06">
      <w:pPr>
        <w:rPr>
          <w:sz w:val="24"/>
          <w:szCs w:val="24"/>
        </w:rPr>
      </w:pPr>
      <w:r>
        <w:rPr>
          <w:sz w:val="24"/>
          <w:szCs w:val="24"/>
        </w:rPr>
        <w:t>V</w:t>
      </w:r>
      <w:r w:rsidR="009E7E5E">
        <w:rPr>
          <w:sz w:val="24"/>
          <w:szCs w:val="24"/>
        </w:rPr>
        <w:t>isits and offers services where the homeless populations frequent</w:t>
      </w:r>
      <w:r>
        <w:rPr>
          <w:sz w:val="24"/>
          <w:szCs w:val="24"/>
        </w:rPr>
        <w:t>, as needed</w:t>
      </w:r>
    </w:p>
    <w:p w14:paraId="42A0AD0B" w14:textId="19B8AD8C" w:rsidR="00874DDF" w:rsidRDefault="00874DDF" w:rsidP="00806E06">
      <w:pPr>
        <w:rPr>
          <w:sz w:val="24"/>
          <w:szCs w:val="24"/>
        </w:rPr>
      </w:pPr>
      <w:r>
        <w:rPr>
          <w:sz w:val="24"/>
          <w:szCs w:val="24"/>
        </w:rPr>
        <w:t>Participate</w:t>
      </w:r>
      <w:r w:rsidR="008A1923">
        <w:rPr>
          <w:sz w:val="24"/>
          <w:szCs w:val="24"/>
        </w:rPr>
        <w:t>s</w:t>
      </w:r>
      <w:r>
        <w:rPr>
          <w:sz w:val="24"/>
          <w:szCs w:val="24"/>
        </w:rPr>
        <w:t xml:space="preserve"> in weekly street outreach</w:t>
      </w:r>
    </w:p>
    <w:p w14:paraId="0547A328" w14:textId="42FBA1C9" w:rsidR="00874DDF" w:rsidRDefault="00874DDF" w:rsidP="00806E06">
      <w:pPr>
        <w:rPr>
          <w:sz w:val="24"/>
          <w:szCs w:val="24"/>
        </w:rPr>
      </w:pPr>
      <w:r>
        <w:rPr>
          <w:sz w:val="24"/>
          <w:szCs w:val="24"/>
        </w:rPr>
        <w:t>Attends the Continuum Homeless Action Team meetings, as needed</w:t>
      </w:r>
    </w:p>
    <w:p w14:paraId="553BB146" w14:textId="77777777" w:rsidR="00806E06" w:rsidRDefault="008E6421" w:rsidP="00806E06">
      <w:pPr>
        <w:rPr>
          <w:sz w:val="24"/>
          <w:szCs w:val="24"/>
        </w:rPr>
      </w:pPr>
      <w:r>
        <w:rPr>
          <w:sz w:val="24"/>
          <w:szCs w:val="24"/>
        </w:rPr>
        <w:t>V</w:t>
      </w:r>
      <w:r w:rsidR="00806E06">
        <w:rPr>
          <w:sz w:val="24"/>
          <w:szCs w:val="24"/>
        </w:rPr>
        <w:t>erifi</w:t>
      </w:r>
      <w:r>
        <w:rPr>
          <w:sz w:val="24"/>
          <w:szCs w:val="24"/>
        </w:rPr>
        <w:t xml:space="preserve">es </w:t>
      </w:r>
      <w:r w:rsidR="00806E06">
        <w:rPr>
          <w:sz w:val="24"/>
          <w:szCs w:val="24"/>
        </w:rPr>
        <w:t>homeless</w:t>
      </w:r>
      <w:r>
        <w:rPr>
          <w:sz w:val="24"/>
          <w:szCs w:val="24"/>
        </w:rPr>
        <w:t xml:space="preserve"> status </w:t>
      </w:r>
      <w:r w:rsidR="00806E06">
        <w:rPr>
          <w:sz w:val="24"/>
          <w:szCs w:val="24"/>
        </w:rPr>
        <w:t xml:space="preserve">for </w:t>
      </w:r>
      <w:r>
        <w:rPr>
          <w:sz w:val="24"/>
          <w:szCs w:val="24"/>
        </w:rPr>
        <w:t>CoC Coordinated Entry system per</w:t>
      </w:r>
      <w:r w:rsidR="00806E06">
        <w:rPr>
          <w:sz w:val="24"/>
          <w:szCs w:val="24"/>
        </w:rPr>
        <w:t xml:space="preserve"> HUD </w:t>
      </w:r>
      <w:r>
        <w:rPr>
          <w:sz w:val="24"/>
          <w:szCs w:val="24"/>
        </w:rPr>
        <w:t>requirements</w:t>
      </w:r>
      <w:r w:rsidR="00806E06">
        <w:rPr>
          <w:sz w:val="24"/>
          <w:szCs w:val="24"/>
        </w:rPr>
        <w:t xml:space="preserve"> </w:t>
      </w:r>
    </w:p>
    <w:p w14:paraId="6E0CA9E3" w14:textId="22BFDEB0" w:rsidR="00806E06" w:rsidRDefault="00C61A9D" w:rsidP="00806E06">
      <w:pPr>
        <w:rPr>
          <w:sz w:val="24"/>
          <w:szCs w:val="24"/>
        </w:rPr>
      </w:pPr>
      <w:r>
        <w:rPr>
          <w:sz w:val="24"/>
          <w:szCs w:val="24"/>
        </w:rPr>
        <w:t xml:space="preserve">Working with the </w:t>
      </w:r>
      <w:r w:rsidR="00A233C0" w:rsidRPr="00A233C0">
        <w:rPr>
          <w:sz w:val="24"/>
          <w:szCs w:val="24"/>
        </w:rPr>
        <w:t>Coordinated Entry/Outreach Coordinator</w:t>
      </w:r>
      <w:r w:rsidR="00AE0CE6">
        <w:rPr>
          <w:sz w:val="24"/>
          <w:szCs w:val="24"/>
        </w:rPr>
        <w:t xml:space="preserve"> </w:t>
      </w:r>
      <w:r>
        <w:rPr>
          <w:sz w:val="24"/>
          <w:szCs w:val="24"/>
        </w:rPr>
        <w:t>on data entry and reporting</w:t>
      </w:r>
    </w:p>
    <w:p w14:paraId="76DE5309" w14:textId="77777777" w:rsidR="00806E06" w:rsidRDefault="00806E06" w:rsidP="00806E06">
      <w:pPr>
        <w:rPr>
          <w:sz w:val="24"/>
          <w:szCs w:val="24"/>
        </w:rPr>
      </w:pPr>
      <w:bookmarkStart w:id="2" w:name="_Hlk74317151"/>
      <w:r>
        <w:rPr>
          <w:sz w:val="24"/>
          <w:szCs w:val="24"/>
        </w:rPr>
        <w:t xml:space="preserve">Maintains contact with </w:t>
      </w:r>
      <w:r w:rsidR="008E6421">
        <w:rPr>
          <w:sz w:val="24"/>
          <w:szCs w:val="24"/>
        </w:rPr>
        <w:t xml:space="preserve">all housing providers in area and works </w:t>
      </w:r>
      <w:r>
        <w:rPr>
          <w:sz w:val="24"/>
          <w:szCs w:val="24"/>
        </w:rPr>
        <w:t xml:space="preserve">to place clients in appropriate </w:t>
      </w:r>
      <w:r w:rsidR="008E6421">
        <w:rPr>
          <w:sz w:val="24"/>
          <w:szCs w:val="24"/>
        </w:rPr>
        <w:t>option as quickly as possible</w:t>
      </w:r>
    </w:p>
    <w:bookmarkEnd w:id="2"/>
    <w:p w14:paraId="4A247DED" w14:textId="07C22292" w:rsidR="00806E06" w:rsidRDefault="00806E06" w:rsidP="00806E06">
      <w:pPr>
        <w:rPr>
          <w:sz w:val="24"/>
          <w:szCs w:val="24"/>
        </w:rPr>
      </w:pPr>
      <w:r>
        <w:rPr>
          <w:sz w:val="24"/>
          <w:szCs w:val="24"/>
        </w:rPr>
        <w:t xml:space="preserve">Maintains accurate occupancy records of the housing </w:t>
      </w:r>
      <w:r w:rsidR="008E6421">
        <w:rPr>
          <w:sz w:val="24"/>
          <w:szCs w:val="24"/>
        </w:rPr>
        <w:t>options within the CoC</w:t>
      </w:r>
      <w:r>
        <w:rPr>
          <w:sz w:val="24"/>
          <w:szCs w:val="24"/>
        </w:rPr>
        <w:t xml:space="preserve"> </w:t>
      </w:r>
    </w:p>
    <w:p w14:paraId="37C9D52D" w14:textId="6509A48F" w:rsidR="00A233C0" w:rsidRDefault="00A233C0" w:rsidP="00A233C0">
      <w:pPr>
        <w:rPr>
          <w:sz w:val="24"/>
          <w:szCs w:val="24"/>
        </w:rPr>
      </w:pPr>
      <w:r>
        <w:rPr>
          <w:sz w:val="24"/>
          <w:szCs w:val="24"/>
        </w:rPr>
        <w:t>Maintains contact with area landlords to assist with eviction prevention</w:t>
      </w:r>
    </w:p>
    <w:p w14:paraId="74FFB819" w14:textId="77777777" w:rsidR="00806E06" w:rsidRDefault="00806E06" w:rsidP="00806E06">
      <w:pPr>
        <w:rPr>
          <w:sz w:val="24"/>
          <w:szCs w:val="24"/>
        </w:rPr>
      </w:pPr>
      <w:r>
        <w:rPr>
          <w:sz w:val="24"/>
          <w:szCs w:val="24"/>
        </w:rPr>
        <w:t>Provides information on housing availability to clients, project sta</w:t>
      </w:r>
      <w:r w:rsidR="008E6421">
        <w:rPr>
          <w:sz w:val="24"/>
          <w:szCs w:val="24"/>
        </w:rPr>
        <w:t>ff, and staff of other agencies</w:t>
      </w:r>
    </w:p>
    <w:p w14:paraId="11469078" w14:textId="77777777" w:rsidR="00806E06" w:rsidRDefault="00806E06" w:rsidP="00806E06">
      <w:pPr>
        <w:rPr>
          <w:sz w:val="24"/>
          <w:szCs w:val="24"/>
        </w:rPr>
      </w:pPr>
      <w:r>
        <w:rPr>
          <w:sz w:val="24"/>
          <w:szCs w:val="24"/>
        </w:rPr>
        <w:t>Arranges for other agencies to provide direct services to clients</w:t>
      </w:r>
    </w:p>
    <w:p w14:paraId="5B2108F5" w14:textId="77777777" w:rsidR="00806E06" w:rsidRDefault="00806E06" w:rsidP="00806E06">
      <w:pPr>
        <w:rPr>
          <w:sz w:val="24"/>
          <w:szCs w:val="24"/>
        </w:rPr>
      </w:pPr>
      <w:r>
        <w:rPr>
          <w:sz w:val="24"/>
          <w:szCs w:val="24"/>
        </w:rPr>
        <w:t>Represents Homeward Bound in local networks and collaborative efforts</w:t>
      </w:r>
    </w:p>
    <w:p w14:paraId="1D619624" w14:textId="77777777" w:rsidR="00806E06" w:rsidRDefault="00806E06" w:rsidP="00806E06">
      <w:pPr>
        <w:rPr>
          <w:sz w:val="24"/>
          <w:szCs w:val="24"/>
        </w:rPr>
      </w:pPr>
      <w:r>
        <w:rPr>
          <w:sz w:val="24"/>
          <w:szCs w:val="24"/>
        </w:rPr>
        <w:t xml:space="preserve">Under the direction of the Program Director, negotiates payment of other agencies for services when necessary </w:t>
      </w:r>
    </w:p>
    <w:p w14:paraId="43C9B593" w14:textId="77777777" w:rsidR="00806E06" w:rsidRDefault="00806E06" w:rsidP="00806E06">
      <w:pPr>
        <w:rPr>
          <w:sz w:val="24"/>
          <w:szCs w:val="24"/>
        </w:rPr>
      </w:pPr>
      <w:r>
        <w:rPr>
          <w:sz w:val="24"/>
          <w:szCs w:val="24"/>
        </w:rPr>
        <w:t xml:space="preserve">Attends and participates in regular meetings of program staff  </w:t>
      </w:r>
    </w:p>
    <w:p w14:paraId="2C47A1B8" w14:textId="77777777" w:rsidR="002529B6" w:rsidRDefault="00806E06" w:rsidP="00806E06">
      <w:pPr>
        <w:rPr>
          <w:sz w:val="24"/>
          <w:szCs w:val="24"/>
        </w:rPr>
      </w:pPr>
      <w:r>
        <w:rPr>
          <w:sz w:val="24"/>
          <w:szCs w:val="24"/>
        </w:rPr>
        <w:t>Pe</w:t>
      </w:r>
      <w:r w:rsidR="002529B6">
        <w:rPr>
          <w:sz w:val="24"/>
          <w:szCs w:val="24"/>
        </w:rPr>
        <w:t>rforms other duties as required</w:t>
      </w:r>
    </w:p>
    <w:p w14:paraId="5313D71A" w14:textId="77777777" w:rsidR="002529B6" w:rsidRDefault="002529B6">
      <w:pPr>
        <w:widowControl/>
        <w:autoSpaceDE/>
        <w:autoSpaceDN/>
        <w:adjustRightInd/>
        <w:spacing w:after="160" w:line="259" w:lineRule="auto"/>
        <w:rPr>
          <w:sz w:val="24"/>
          <w:szCs w:val="24"/>
        </w:rPr>
      </w:pPr>
      <w:r>
        <w:rPr>
          <w:sz w:val="24"/>
          <w:szCs w:val="24"/>
        </w:rPr>
        <w:br w:type="page"/>
      </w:r>
    </w:p>
    <w:p w14:paraId="3B2FD052" w14:textId="77777777" w:rsidR="009E7E5E" w:rsidRPr="002E79C3" w:rsidRDefault="009E7E5E" w:rsidP="009E7E5E">
      <w:pPr>
        <w:rPr>
          <w:b/>
          <w:bCs/>
          <w:sz w:val="24"/>
          <w:szCs w:val="24"/>
          <w:u w:val="single"/>
        </w:rPr>
      </w:pPr>
      <w:r w:rsidRPr="002E79C3">
        <w:rPr>
          <w:b/>
          <w:bCs/>
          <w:sz w:val="24"/>
          <w:szCs w:val="24"/>
          <w:u w:val="single"/>
        </w:rPr>
        <w:lastRenderedPageBreak/>
        <w:t>QUALIFICATIONS</w:t>
      </w:r>
    </w:p>
    <w:p w14:paraId="3457A565" w14:textId="77777777" w:rsidR="009E7E5E" w:rsidRPr="002E79C3" w:rsidRDefault="009E7E5E" w:rsidP="009E7E5E">
      <w:pPr>
        <w:rPr>
          <w:sz w:val="24"/>
          <w:szCs w:val="24"/>
        </w:rPr>
      </w:pPr>
      <w:r w:rsidRPr="002E79C3">
        <w:rPr>
          <w:sz w:val="24"/>
          <w:szCs w:val="24"/>
        </w:rPr>
        <w:t xml:space="preserve">Applicants should have at least five years of successful experience, including volunteer work in human services. An academic degree in a related field may substitute for experience. Applicants should have problem solving and time management skills. Applicants should have knowledge of consumer skills, job readiness, housing and home management, health, and well-ness information. </w:t>
      </w:r>
    </w:p>
    <w:p w14:paraId="2170D1BC" w14:textId="77777777" w:rsidR="009E7E5E" w:rsidRPr="002E79C3" w:rsidRDefault="009E7E5E" w:rsidP="009E7E5E">
      <w:pPr>
        <w:rPr>
          <w:sz w:val="24"/>
          <w:szCs w:val="24"/>
        </w:rPr>
      </w:pPr>
      <w:r w:rsidRPr="002E79C3">
        <w:rPr>
          <w:sz w:val="24"/>
          <w:szCs w:val="24"/>
        </w:rPr>
        <w:t>Applicants should have effective communication skills and should be able to work in a cooperative team atmosphere and function smoothly under stress. Applicants must be able to perform the following: Lift and carry 30-50 pounds, sit and/or stand for prolonged periods of time, bend, twist, stoop, or kneel, exhibit manual dexterity, vision correctable to 20/20 or sufficient to complete job responsibilities, including color recognition, hearing correctable in order to complete job responsibilities. Prior to employment all employees are subjects to background and drug checks as required by program grants and the Dove, Inc. Personnel Policy. These checks may be updated periodically.</w:t>
      </w:r>
    </w:p>
    <w:p w14:paraId="002ADC10" w14:textId="77777777" w:rsidR="009E7E5E" w:rsidRPr="002E79C3" w:rsidRDefault="009E7E5E" w:rsidP="009E7E5E">
      <w:pPr>
        <w:rPr>
          <w:b/>
          <w:bCs/>
          <w:sz w:val="24"/>
          <w:szCs w:val="24"/>
          <w:u w:val="single"/>
        </w:rPr>
      </w:pPr>
    </w:p>
    <w:p w14:paraId="0748FF39" w14:textId="77777777" w:rsidR="009E7E5E" w:rsidRPr="002E79C3" w:rsidRDefault="009E7E5E" w:rsidP="009E7E5E">
      <w:pPr>
        <w:rPr>
          <w:b/>
          <w:bCs/>
          <w:sz w:val="24"/>
          <w:szCs w:val="24"/>
          <w:u w:val="single"/>
        </w:rPr>
      </w:pPr>
      <w:r w:rsidRPr="002E79C3">
        <w:rPr>
          <w:b/>
          <w:bCs/>
          <w:sz w:val="24"/>
          <w:szCs w:val="24"/>
          <w:u w:val="single"/>
        </w:rPr>
        <w:t>SALARY AND BENEFITS</w:t>
      </w:r>
    </w:p>
    <w:p w14:paraId="1673E409" w14:textId="702B404C" w:rsidR="009E7E5E" w:rsidRPr="002E79C3" w:rsidRDefault="009E7E5E" w:rsidP="009E7E5E">
      <w:pPr>
        <w:rPr>
          <w:b/>
          <w:bCs/>
          <w:sz w:val="24"/>
          <w:szCs w:val="24"/>
          <w:u w:val="single"/>
        </w:rPr>
      </w:pPr>
      <w:r w:rsidRPr="002E79C3">
        <w:rPr>
          <w:sz w:val="24"/>
          <w:szCs w:val="24"/>
        </w:rPr>
        <w:t>The introductory salary range for this position is from $</w:t>
      </w:r>
      <w:r w:rsidR="0028105B">
        <w:rPr>
          <w:sz w:val="24"/>
          <w:szCs w:val="24"/>
        </w:rPr>
        <w:t>28,</w:t>
      </w:r>
      <w:r w:rsidR="00A23DDA">
        <w:rPr>
          <w:sz w:val="24"/>
          <w:szCs w:val="24"/>
        </w:rPr>
        <w:t>5</w:t>
      </w:r>
      <w:r w:rsidR="0028105B">
        <w:rPr>
          <w:sz w:val="24"/>
          <w:szCs w:val="24"/>
        </w:rPr>
        <w:t>00</w:t>
      </w:r>
      <w:r w:rsidR="003D2285">
        <w:rPr>
          <w:sz w:val="24"/>
          <w:szCs w:val="24"/>
        </w:rPr>
        <w:t xml:space="preserve"> to </w:t>
      </w:r>
      <w:r w:rsidR="0028105B">
        <w:rPr>
          <w:sz w:val="24"/>
          <w:szCs w:val="24"/>
        </w:rPr>
        <w:t>$3</w:t>
      </w:r>
      <w:r w:rsidR="00A23DDA">
        <w:rPr>
          <w:sz w:val="24"/>
          <w:szCs w:val="24"/>
        </w:rPr>
        <w:t>2</w:t>
      </w:r>
      <w:bookmarkStart w:id="3" w:name="_GoBack"/>
      <w:bookmarkEnd w:id="3"/>
      <w:r w:rsidR="0028105B">
        <w:rPr>
          <w:sz w:val="24"/>
          <w:szCs w:val="24"/>
        </w:rPr>
        <w:t>,000</w:t>
      </w:r>
      <w:r w:rsidRPr="002E79C3">
        <w:rPr>
          <w:sz w:val="24"/>
          <w:szCs w:val="24"/>
        </w:rPr>
        <w:t xml:space="preserve"> per year with raises available each July 1</w:t>
      </w:r>
      <w:r w:rsidRPr="002E79C3">
        <w:rPr>
          <w:sz w:val="24"/>
          <w:szCs w:val="24"/>
          <w:vertAlign w:val="superscript"/>
        </w:rPr>
        <w:t>st</w:t>
      </w:r>
      <w:r w:rsidRPr="002E79C3">
        <w:rPr>
          <w:sz w:val="24"/>
          <w:szCs w:val="24"/>
        </w:rPr>
        <w:t xml:space="preserve"> based on availability of funds. Fringe benefits include paid holidays, up to 19 paid leave days per year, group health insurance, life &amp; disability insurance, direct deposit, matching retirement and an Employee Assistance Program. </w:t>
      </w:r>
    </w:p>
    <w:p w14:paraId="76FFE335" w14:textId="77777777" w:rsidR="009E7E5E" w:rsidRPr="002E79C3" w:rsidRDefault="009E7E5E" w:rsidP="009E7E5E">
      <w:pPr>
        <w:rPr>
          <w:b/>
          <w:bCs/>
          <w:sz w:val="24"/>
          <w:szCs w:val="24"/>
          <w:u w:val="single"/>
        </w:rPr>
      </w:pPr>
    </w:p>
    <w:p w14:paraId="51BC50D1" w14:textId="77777777" w:rsidR="009E7E5E" w:rsidRPr="002E79C3" w:rsidRDefault="009E7E5E" w:rsidP="009E7E5E">
      <w:pPr>
        <w:rPr>
          <w:sz w:val="24"/>
          <w:szCs w:val="24"/>
        </w:rPr>
      </w:pPr>
      <w:r w:rsidRPr="002E79C3">
        <w:rPr>
          <w:b/>
          <w:bCs/>
          <w:sz w:val="24"/>
          <w:szCs w:val="24"/>
          <w:u w:val="single"/>
        </w:rPr>
        <w:t>WORK CONDITIONS AND ENVIRONMENT</w:t>
      </w:r>
    </w:p>
    <w:p w14:paraId="40753B04" w14:textId="5E1A0380" w:rsidR="009E7E5E" w:rsidRPr="002E79C3" w:rsidRDefault="009E7E5E" w:rsidP="009E7E5E">
      <w:pPr>
        <w:rPr>
          <w:sz w:val="24"/>
          <w:szCs w:val="24"/>
        </w:rPr>
      </w:pPr>
      <w:r w:rsidRPr="002E79C3">
        <w:rPr>
          <w:sz w:val="24"/>
          <w:szCs w:val="24"/>
        </w:rPr>
        <w:t xml:space="preserve">This is a full-time position requiring 40 hours per week, and it is subject to the Fair Labor Standards Act. This employment is contingent upon continued funding for this position. The Dove, Inc. </w:t>
      </w:r>
      <w:r w:rsidR="003E7583">
        <w:rPr>
          <w:sz w:val="24"/>
          <w:szCs w:val="24"/>
        </w:rPr>
        <w:t>The Coordinated Entry/Outreach Specialist</w:t>
      </w:r>
      <w:r w:rsidRPr="002E79C3">
        <w:rPr>
          <w:sz w:val="24"/>
          <w:szCs w:val="24"/>
        </w:rPr>
        <w:t xml:space="preserve"> reports to the </w:t>
      </w:r>
      <w:r w:rsidR="00A233C0" w:rsidRPr="00A233C0">
        <w:rPr>
          <w:sz w:val="24"/>
          <w:szCs w:val="24"/>
        </w:rPr>
        <w:t>Dove-Homeward Bound Coordinated Entry/Outreach Coordinator</w:t>
      </w:r>
      <w:r w:rsidRPr="002E79C3">
        <w:rPr>
          <w:sz w:val="24"/>
          <w:szCs w:val="24"/>
        </w:rPr>
        <w:t xml:space="preserve">. A program office is located at 788 East Clay Street. This position is funded through a grant, and no promise of employment is made beyond the end of that grant period.  </w:t>
      </w:r>
    </w:p>
    <w:p w14:paraId="6C65E12A" w14:textId="77777777" w:rsidR="009E7E5E" w:rsidRPr="002E79C3" w:rsidRDefault="009E7E5E" w:rsidP="009E7E5E">
      <w:pPr>
        <w:rPr>
          <w:sz w:val="24"/>
          <w:szCs w:val="24"/>
        </w:rPr>
      </w:pPr>
    </w:p>
    <w:p w14:paraId="1B7C0ADC" w14:textId="77777777" w:rsidR="009E7E5E" w:rsidRPr="002E79C3" w:rsidRDefault="009E7E5E" w:rsidP="009E7E5E">
      <w:pPr>
        <w:rPr>
          <w:sz w:val="24"/>
          <w:szCs w:val="24"/>
        </w:rPr>
      </w:pPr>
    </w:p>
    <w:p w14:paraId="00B9647B" w14:textId="77777777" w:rsidR="009E7E5E" w:rsidRPr="002E79C3" w:rsidRDefault="009E7E5E" w:rsidP="009E7E5E">
      <w:pPr>
        <w:jc w:val="center"/>
        <w:rPr>
          <w:b/>
          <w:bCs/>
          <w:sz w:val="24"/>
          <w:szCs w:val="24"/>
        </w:rPr>
      </w:pPr>
      <w:r w:rsidRPr="002E79C3">
        <w:rPr>
          <w:b/>
          <w:bCs/>
          <w:sz w:val="24"/>
          <w:szCs w:val="24"/>
        </w:rPr>
        <w:t>DOVE, INC. IS AN EQUAL OPPORTUNITY EMPLOYER</w:t>
      </w:r>
    </w:p>
    <w:p w14:paraId="63506BE4" w14:textId="070767B7" w:rsidR="009E7E5E" w:rsidRPr="002E79C3" w:rsidRDefault="009E7E5E" w:rsidP="009E7E5E">
      <w:pPr>
        <w:jc w:val="center"/>
      </w:pPr>
      <w:r>
        <w:rPr>
          <w:b/>
          <w:bCs/>
          <w:sz w:val="24"/>
          <w:szCs w:val="24"/>
        </w:rPr>
        <w:t xml:space="preserve">Revised </w:t>
      </w:r>
      <w:r w:rsidR="00A23DDA">
        <w:rPr>
          <w:b/>
          <w:bCs/>
          <w:sz w:val="24"/>
          <w:szCs w:val="24"/>
        </w:rPr>
        <w:t>June 2022</w:t>
      </w:r>
    </w:p>
    <w:p w14:paraId="1F48064A" w14:textId="77777777" w:rsidR="00E74E78" w:rsidRDefault="00E74E78" w:rsidP="009E7E5E"/>
    <w:sectPr w:rsidR="00E74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E06"/>
    <w:rsid w:val="000A4691"/>
    <w:rsid w:val="002529B6"/>
    <w:rsid w:val="0028105B"/>
    <w:rsid w:val="002954EC"/>
    <w:rsid w:val="003D2285"/>
    <w:rsid w:val="003E7583"/>
    <w:rsid w:val="00806E06"/>
    <w:rsid w:val="00874DDF"/>
    <w:rsid w:val="008A1923"/>
    <w:rsid w:val="008A349B"/>
    <w:rsid w:val="008E6421"/>
    <w:rsid w:val="009E7E5E"/>
    <w:rsid w:val="00A233C0"/>
    <w:rsid w:val="00A23DDA"/>
    <w:rsid w:val="00AE0CE6"/>
    <w:rsid w:val="00B22DC8"/>
    <w:rsid w:val="00B90863"/>
    <w:rsid w:val="00C61A9D"/>
    <w:rsid w:val="00DA59B9"/>
    <w:rsid w:val="00DD6E4B"/>
    <w:rsid w:val="00E74E78"/>
    <w:rsid w:val="00EB6563"/>
    <w:rsid w:val="00F05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B72D6"/>
  <w15:docId w15:val="{888C081A-B241-4380-A053-28BE8608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6E06"/>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9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Darsonya Switzer</dc:creator>
  <cp:lastModifiedBy>Holly Gulick</cp:lastModifiedBy>
  <cp:revision>8</cp:revision>
  <dcterms:created xsi:type="dcterms:W3CDTF">2021-06-11T20:26:00Z</dcterms:created>
  <dcterms:modified xsi:type="dcterms:W3CDTF">2022-06-28T16:38:00Z</dcterms:modified>
</cp:coreProperties>
</file>